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0D" w:rsidRDefault="00311E0D"/>
    <w:p w:rsidR="00002EAD" w:rsidRDefault="00002EAD"/>
    <w:p w:rsidR="00002EAD" w:rsidRDefault="00002EAD"/>
    <w:p w:rsidR="00002EAD" w:rsidRDefault="007921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79E8">
        <w:rPr>
          <w:sz w:val="28"/>
          <w:szCs w:val="28"/>
        </w:rPr>
        <w:t xml:space="preserve">Colaborador </w:t>
      </w:r>
      <w:r>
        <w:rPr>
          <w:sz w:val="28"/>
          <w:szCs w:val="28"/>
        </w:rPr>
        <w:t>honorífico del Departamento de Inmunología, Oftalmología y ORL para el curso 2018-2019:</w:t>
      </w:r>
    </w:p>
    <w:p w:rsidR="00792110" w:rsidRDefault="00792110">
      <w:pPr>
        <w:rPr>
          <w:sz w:val="28"/>
          <w:szCs w:val="28"/>
        </w:rPr>
      </w:pPr>
    </w:p>
    <w:p w:rsidR="00792110" w:rsidRPr="00792110" w:rsidRDefault="000E79E8">
      <w:pPr>
        <w:rPr>
          <w:sz w:val="28"/>
          <w:szCs w:val="28"/>
        </w:rPr>
      </w:pPr>
      <w:r>
        <w:rPr>
          <w:sz w:val="28"/>
          <w:szCs w:val="28"/>
        </w:rPr>
        <w:t>Luis Miguel Allende Martínez</w:t>
      </w:r>
      <w:bookmarkStart w:id="0" w:name="_GoBack"/>
      <w:bookmarkEnd w:id="0"/>
    </w:p>
    <w:sectPr w:rsidR="00792110" w:rsidRPr="007921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AD"/>
    <w:rsid w:val="00002EAD"/>
    <w:rsid w:val="000E79E8"/>
    <w:rsid w:val="00311E0D"/>
    <w:rsid w:val="007048FB"/>
    <w:rsid w:val="00792110"/>
    <w:rsid w:val="00A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7510F-61CC-4AE8-8701-5C7D1CEE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Secre_Inmunología</dc:creator>
  <cp:keywords/>
  <dc:description/>
  <cp:lastModifiedBy>Secre_Inmunología</cp:lastModifiedBy>
  <cp:revision>2</cp:revision>
  <dcterms:created xsi:type="dcterms:W3CDTF">2019-03-14T11:59:00Z</dcterms:created>
  <dcterms:modified xsi:type="dcterms:W3CDTF">2019-03-14T11:59:00Z</dcterms:modified>
</cp:coreProperties>
</file>